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B1" w:rsidRPr="00A507BF" w:rsidRDefault="00267BB1" w:rsidP="00A507BF">
      <w:pPr>
        <w:rPr>
          <w:rFonts w:cstheme="minorHAnsi"/>
        </w:rPr>
      </w:pPr>
      <w:r w:rsidRPr="00A507BF">
        <w:rPr>
          <w:rFonts w:cstheme="minorHAnsi"/>
          <w:color w:val="000000"/>
        </w:rPr>
        <w:t xml:space="preserve">Dear </w:t>
      </w:r>
      <w:r w:rsidR="00C53423" w:rsidRPr="00A507BF">
        <w:rPr>
          <w:rFonts w:cstheme="minorHAnsi"/>
          <w:color w:val="000000"/>
        </w:rPr>
        <w:t>Parents</w:t>
      </w:r>
      <w:r w:rsidRPr="00A507BF">
        <w:rPr>
          <w:rFonts w:cstheme="minorHAnsi"/>
          <w:color w:val="000000"/>
        </w:rPr>
        <w:t xml:space="preserve"> and Staff,</w:t>
      </w:r>
    </w:p>
    <w:p w:rsidR="003F5864" w:rsidRPr="00A507BF" w:rsidRDefault="001C05E1" w:rsidP="00B56C63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The XXXX School District has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been working closely with the Cuyahoga County Board of Health</w:t>
      </w:r>
      <w:r w:rsidR="00B56C63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(CCBH)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to plan for a safe start to the school year. Part of this planning includes the steps we take when we learn someone in our school community tests positive for COVID-19.</w:t>
      </w:r>
      <w:r w:rsidR="00CA0BFD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3423" w:rsidRPr="00A507BF" w:rsidRDefault="00B56C63" w:rsidP="00B56C63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CCBH c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>onfirmed that a student</w:t>
      </w:r>
      <w:r w:rsidR="00C53423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or staff member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has tested positive for COVID-19. </w:t>
      </w:r>
      <w:r w:rsidR="00C53423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Each case of COVID-19 is interviewed by public health. As part of this public health investigation: </w:t>
      </w:r>
    </w:p>
    <w:p w:rsidR="00267BB1" w:rsidRPr="00A507BF" w:rsidRDefault="00B56C63" w:rsidP="00A507BF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="00C53423" w:rsidRPr="00A507BF">
        <w:rPr>
          <w:rFonts w:asciiTheme="minorHAnsi" w:hAnsiTheme="minorHAnsi" w:cstheme="minorHAnsi"/>
          <w:color w:val="000000"/>
          <w:sz w:val="22"/>
          <w:szCs w:val="22"/>
        </w:rPr>
        <w:t>person diagnosed is being kept home from school until they are no longer infectious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F5864" w:rsidRPr="00A507BF" w:rsidRDefault="003F5864" w:rsidP="00A507BF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The person’s activities when they could have spread COVID-19 will be assessed. </w:t>
      </w:r>
    </w:p>
    <w:p w:rsidR="003F5864" w:rsidRPr="00A507BF" w:rsidRDefault="003F5864" w:rsidP="00A507BF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The people who were close contacts of the person with COVID-19 will be instructed to stay home from school for 14 days after the exposure. This is called quarantine. </w:t>
      </w:r>
    </w:p>
    <w:p w:rsidR="00A507BF" w:rsidRPr="00A507BF" w:rsidRDefault="00267BB1" w:rsidP="00A507BF">
      <w:pPr>
        <w:pStyle w:val="NormalWeb"/>
        <w:spacing w:before="240" w:beforeAutospacing="0" w:after="240" w:afterAutospacing="0"/>
        <w:rPr>
          <w:rFonts w:asciiTheme="minorHAnsi" w:hAnsiTheme="minorHAnsi" w:cstheme="minorHAnsi"/>
          <w:lang w:val="en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If </w:t>
      </w:r>
      <w:r w:rsidR="00B56C63" w:rsidRPr="00A507BF">
        <w:rPr>
          <w:rFonts w:asciiTheme="minorHAnsi" w:hAnsiTheme="minorHAnsi" w:cstheme="minorHAnsi"/>
          <w:color w:val="000000"/>
          <w:sz w:val="22"/>
          <w:szCs w:val="22"/>
        </w:rPr>
        <w:t>CCBH</w:t>
      </w: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0BFD" w:rsidRPr="00A507BF">
        <w:rPr>
          <w:rFonts w:asciiTheme="minorHAnsi" w:hAnsiTheme="minorHAnsi" w:cstheme="minorHAnsi"/>
          <w:color w:val="000000"/>
          <w:sz w:val="22"/>
          <w:szCs w:val="22"/>
        </w:rPr>
        <w:t>contacts</w:t>
      </w: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you </w:t>
      </w:r>
      <w:r w:rsidR="00CA0BFD" w:rsidRPr="00A507BF">
        <w:rPr>
          <w:rFonts w:asciiTheme="minorHAnsi" w:hAnsiTheme="minorHAnsi" w:cstheme="minorHAnsi"/>
          <w:color w:val="000000"/>
          <w:sz w:val="22"/>
          <w:szCs w:val="22"/>
        </w:rPr>
        <w:t>as part of a COVID-19 investigation</w:t>
      </w:r>
      <w:r w:rsidRPr="00A507BF">
        <w:rPr>
          <w:rFonts w:asciiTheme="minorHAnsi" w:hAnsiTheme="minorHAnsi" w:cstheme="minorHAnsi"/>
          <w:color w:val="000000"/>
          <w:sz w:val="22"/>
          <w:szCs w:val="22"/>
        </w:rPr>
        <w:t>, please cooperate fully to ensure the safety and health of our entire community.</w:t>
      </w:r>
      <w:r w:rsidR="003F5864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0BFD" w:rsidRPr="00A507BF">
        <w:rPr>
          <w:rFonts w:asciiTheme="minorHAnsi" w:hAnsiTheme="minorHAnsi" w:cstheme="minorHAnsi"/>
          <w:sz w:val="22"/>
          <w:szCs w:val="22"/>
          <w:lang w:val="en"/>
        </w:rPr>
        <w:t xml:space="preserve">It is </w:t>
      </w:r>
      <w:r w:rsidR="003F5864" w:rsidRPr="00A507BF">
        <w:rPr>
          <w:rFonts w:asciiTheme="minorHAnsi" w:hAnsiTheme="minorHAnsi" w:cstheme="minorHAnsi"/>
          <w:sz w:val="22"/>
          <w:szCs w:val="22"/>
          <w:lang w:val="en"/>
        </w:rPr>
        <w:t xml:space="preserve">also </w:t>
      </w:r>
      <w:r w:rsidR="00CA0BFD" w:rsidRPr="00A507BF">
        <w:rPr>
          <w:rFonts w:asciiTheme="minorHAnsi" w:hAnsiTheme="minorHAnsi" w:cstheme="minorHAnsi"/>
          <w:sz w:val="22"/>
          <w:szCs w:val="22"/>
          <w:lang w:val="en"/>
        </w:rPr>
        <w:t>important that we show kindness and understanding to those who may be identified as a case of COVID-19 or as a close contact</w:t>
      </w:r>
      <w:r w:rsidR="00A507BF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:rsidR="003F5864" w:rsidRPr="00A507BF" w:rsidRDefault="00B56C63" w:rsidP="00267BB1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>pread</w:t>
      </w: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of COVID-19 is currently happening in our community. This is why it is so important for all students and </w:t>
      </w:r>
      <w:r w:rsidR="003F5864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staff 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to adhere to the </w:t>
      </w:r>
      <w:r w:rsidR="001C05E1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key 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public health </w:t>
      </w:r>
      <w:r w:rsidR="001C05E1" w:rsidRPr="00A507BF">
        <w:rPr>
          <w:rFonts w:asciiTheme="minorHAnsi" w:hAnsiTheme="minorHAnsi" w:cstheme="minorHAnsi"/>
          <w:color w:val="000000"/>
          <w:sz w:val="22"/>
          <w:szCs w:val="22"/>
        </w:rPr>
        <w:t>prevention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strategies </w:t>
      </w:r>
      <w:r w:rsidR="001C05E1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to reduce the chance for transmission of 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>COVID-19, including:</w:t>
      </w:r>
    </w:p>
    <w:p w:rsidR="003F5864" w:rsidRPr="00A507BF" w:rsidRDefault="00267BB1" w:rsidP="00A507B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Wearing a face mask</w:t>
      </w:r>
    </w:p>
    <w:p w:rsidR="003F5864" w:rsidRPr="00A507BF" w:rsidRDefault="00267BB1" w:rsidP="00A507B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Social distancing of at least 6 feet</w:t>
      </w:r>
    </w:p>
    <w:p w:rsidR="003F5864" w:rsidRPr="00A507BF" w:rsidRDefault="00267BB1" w:rsidP="00A507B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Frequent hand washing with soap and water</w:t>
      </w:r>
    </w:p>
    <w:p w:rsidR="003F5864" w:rsidRPr="00A507BF" w:rsidRDefault="00267BB1" w:rsidP="00A507B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Hand sanitizing when soap and water are not available</w:t>
      </w:r>
    </w:p>
    <w:p w:rsidR="003F5864" w:rsidRPr="00A507BF" w:rsidRDefault="00267BB1" w:rsidP="00A507B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Staying home when you do not feel well</w:t>
      </w:r>
    </w:p>
    <w:p w:rsidR="003F5864" w:rsidRPr="00A507BF" w:rsidRDefault="00267BB1" w:rsidP="00A507B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Disinfecting high-touch surfaces regularly – these include doorknobs, light switches, counters, keyboards and phones</w:t>
      </w:r>
    </w:p>
    <w:p w:rsidR="003F5864" w:rsidRPr="00A507BF" w:rsidRDefault="001C05E1" w:rsidP="00A507B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Not 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>shar</w:t>
      </w:r>
      <w:r w:rsidRPr="00A507BF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267BB1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food, drinks, cups and utensils</w:t>
      </w:r>
    </w:p>
    <w:p w:rsidR="001C05E1" w:rsidRPr="00A507BF" w:rsidRDefault="001C05E1" w:rsidP="00A507B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Avoiding large gatherings of 10 or more people</w:t>
      </w:r>
    </w:p>
    <w:p w:rsidR="00442642" w:rsidRPr="00A507BF" w:rsidRDefault="00A507BF" w:rsidP="00442642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keep cases to a minimum, please check your</w:t>
      </w:r>
      <w:r w:rsidR="00CA0BFD" w:rsidRPr="00A507BF">
        <w:rPr>
          <w:rFonts w:asciiTheme="minorHAnsi" w:hAnsiTheme="minorHAnsi" w:cstheme="minorHAnsi"/>
          <w:sz w:val="22"/>
          <w:szCs w:val="22"/>
        </w:rPr>
        <w:t xml:space="preserve"> child </w:t>
      </w:r>
      <w:r>
        <w:rPr>
          <w:rFonts w:asciiTheme="minorHAnsi" w:hAnsiTheme="minorHAnsi" w:cstheme="minorHAnsi"/>
          <w:sz w:val="22"/>
          <w:szCs w:val="22"/>
        </w:rPr>
        <w:t>for symptoms before coming</w:t>
      </w:r>
      <w:r w:rsidR="00CA0BFD" w:rsidRPr="00A507BF">
        <w:rPr>
          <w:rFonts w:asciiTheme="minorHAnsi" w:hAnsiTheme="minorHAnsi" w:cstheme="minorHAnsi"/>
          <w:sz w:val="22"/>
          <w:szCs w:val="22"/>
        </w:rPr>
        <w:t xml:space="preserve"> to school each day</w:t>
      </w:r>
      <w:r w:rsidR="00442642" w:rsidRPr="00A507BF">
        <w:rPr>
          <w:rFonts w:asciiTheme="minorHAnsi" w:hAnsiTheme="minorHAnsi" w:cstheme="minorHAnsi"/>
          <w:sz w:val="22"/>
          <w:szCs w:val="22"/>
        </w:rPr>
        <w:t xml:space="preserve">. </w:t>
      </w:r>
      <w:r w:rsidR="00442642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Additionally, if you or your child is experiencing symptoms of COVID-19: </w:t>
      </w:r>
    </w:p>
    <w:p w:rsidR="00442642" w:rsidRPr="00A507BF" w:rsidRDefault="00442642" w:rsidP="00A507B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Review the </w:t>
      </w:r>
      <w:hyperlink r:id="rId7" w:history="1">
        <w:r w:rsidR="00E27E92">
          <w:rPr>
            <w:rStyle w:val="Hyperlink"/>
            <w:rFonts w:asciiTheme="minorHAnsi" w:hAnsiTheme="minorHAnsi" w:cstheme="minorHAnsi"/>
            <w:sz w:val="22"/>
            <w:szCs w:val="22"/>
          </w:rPr>
          <w:t>Coronavirus Self-Checker</w:t>
        </w:r>
      </w:hyperlink>
      <w:r w:rsidR="00093E8A" w:rsidRPr="00A507B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42642" w:rsidRPr="00A507BF" w:rsidRDefault="00442642" w:rsidP="00A507B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Continue to keep your child at home from school and avoid other activities around other people</w:t>
      </w:r>
      <w:r w:rsidR="00093E8A" w:rsidRPr="00A507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42642" w:rsidRPr="00A507BF" w:rsidRDefault="00442642" w:rsidP="00A507B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Notify the school</w:t>
      </w:r>
      <w:r w:rsidR="00093E8A" w:rsidRPr="00A507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42642" w:rsidRPr="00A507BF" w:rsidRDefault="00442642" w:rsidP="00A507B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Seek medical care and testing</w:t>
      </w:r>
      <w:r w:rsidR="00093E8A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for COVID-19</w:t>
      </w: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by contact</w:t>
      </w:r>
      <w:r w:rsidR="00093E8A" w:rsidRPr="00A507BF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your family health care provider</w:t>
      </w:r>
      <w:r w:rsidR="00093E8A" w:rsidRPr="00A507B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507B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911339" w:rsidRDefault="00267BB1" w:rsidP="00A507B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507BF">
        <w:rPr>
          <w:rFonts w:asciiTheme="minorHAnsi" w:hAnsiTheme="minorHAnsi" w:cstheme="minorHAnsi"/>
          <w:color w:val="000000"/>
          <w:sz w:val="22"/>
          <w:szCs w:val="22"/>
        </w:rPr>
        <w:t>If you have questions or want more information about</w:t>
      </w:r>
      <w:r w:rsidR="00C85B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COVID-19, please visit the </w:t>
      </w:r>
      <w:r w:rsidR="00B56C63"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CCBH </w:t>
      </w:r>
      <w:r w:rsidRPr="00A507BF">
        <w:rPr>
          <w:rFonts w:asciiTheme="minorHAnsi" w:hAnsiTheme="minorHAnsi" w:cstheme="minorHAnsi"/>
          <w:color w:val="000000"/>
          <w:sz w:val="22"/>
          <w:szCs w:val="22"/>
        </w:rPr>
        <w:t>web site at</w:t>
      </w:r>
      <w:r w:rsidR="00C85B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C85BEC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COVID-19 School Guidance</w:t>
        </w:r>
      </w:hyperlink>
      <w:r w:rsidRPr="00A507BF">
        <w:rPr>
          <w:rFonts w:asciiTheme="minorHAnsi" w:hAnsiTheme="minorHAnsi" w:cstheme="minorHAnsi"/>
          <w:color w:val="000000"/>
          <w:sz w:val="22"/>
          <w:szCs w:val="22"/>
        </w:rPr>
        <w:t xml:space="preserve"> or call them Monday-Friday between 8:30 a.m. and 4:30 p.m. at 216-201-2000.</w:t>
      </w:r>
    </w:p>
    <w:p w:rsidR="00911339" w:rsidRDefault="00911339" w:rsidP="00A507B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Our school will </w:t>
      </w:r>
      <w:r w:rsidR="006E1384">
        <w:rPr>
          <w:rFonts w:asciiTheme="minorHAnsi" w:hAnsiTheme="minorHAnsi" w:cstheme="minorHAnsi"/>
          <w:color w:val="000000"/>
          <w:sz w:val="22"/>
          <w:szCs w:val="22"/>
        </w:rPr>
        <w:t>take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 following actions steps to ensure </w:t>
      </w:r>
      <w:r w:rsidR="006E1384">
        <w:rPr>
          <w:rFonts w:asciiTheme="minorHAnsi" w:hAnsiTheme="minorHAnsi" w:cstheme="minorHAnsi"/>
          <w:color w:val="000000"/>
          <w:sz w:val="22"/>
          <w:szCs w:val="22"/>
        </w:rPr>
        <w:t xml:space="preserve">continued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safe operations: </w:t>
      </w:r>
    </w:p>
    <w:p w:rsidR="001C2A39" w:rsidRDefault="00BD127C" w:rsidP="001C2A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Examples of items that might be included:</w:t>
      </w:r>
    </w:p>
    <w:p w:rsidR="00BD127C" w:rsidRPr="001C2A39" w:rsidRDefault="00BD127C" w:rsidP="001C2A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:rsidR="006E1384" w:rsidRPr="006E1384" w:rsidRDefault="006E1384" w:rsidP="001C2A39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E1384">
        <w:rPr>
          <w:rFonts w:asciiTheme="minorHAnsi" w:hAnsiTheme="minorHAnsi" w:cstheme="minorHAnsi"/>
          <w:color w:val="000000"/>
          <w:sz w:val="22"/>
          <w:szCs w:val="22"/>
          <w:u w:val="single"/>
        </w:rPr>
        <w:t>Infection Control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Measures</w:t>
      </w:r>
    </w:p>
    <w:p w:rsidR="00521508" w:rsidRDefault="00521508" w:rsidP="00FF3A3B">
      <w:pPr>
        <w:pStyle w:val="NoSpacing"/>
        <w:numPr>
          <w:ilvl w:val="0"/>
          <w:numId w:val="8"/>
        </w:numPr>
      </w:pPr>
      <w:r>
        <w:t xml:space="preserve">Promoting and demonstrating regular hand washing and positive hygiene behaviors and monitoring their </w:t>
      </w:r>
      <w:r w:rsidR="006E1384">
        <w:t xml:space="preserve">uptake by: </w:t>
      </w:r>
      <w:r>
        <w:t xml:space="preserve"> </w:t>
      </w:r>
    </w:p>
    <w:p w:rsidR="00521508" w:rsidRDefault="006E1384" w:rsidP="00FF3A3B">
      <w:pPr>
        <w:pStyle w:val="NoSpacing"/>
        <w:numPr>
          <w:ilvl w:val="0"/>
          <w:numId w:val="9"/>
        </w:numPr>
      </w:pPr>
      <w:bookmarkStart w:id="0" w:name="_GoBack"/>
      <w:bookmarkEnd w:id="0"/>
      <w:r>
        <w:t>Ensuring</w:t>
      </w:r>
      <w:r w:rsidR="00521508" w:rsidRPr="00521508">
        <w:t xml:space="preserve"> soap and safe water is available at age-appropriate hand washing stations</w:t>
      </w:r>
    </w:p>
    <w:p w:rsidR="00521508" w:rsidRDefault="006E1384" w:rsidP="00FF3A3B">
      <w:pPr>
        <w:pStyle w:val="NoSpacing"/>
        <w:numPr>
          <w:ilvl w:val="0"/>
          <w:numId w:val="9"/>
        </w:numPr>
      </w:pPr>
      <w:r>
        <w:t>Encouraging</w:t>
      </w:r>
      <w:r w:rsidR="00521508" w:rsidRPr="00521508">
        <w:t xml:space="preserve"> frequent and through hand washing (at least 20 seconds)</w:t>
      </w:r>
    </w:p>
    <w:p w:rsidR="00521508" w:rsidRDefault="00521508" w:rsidP="00FF3A3B">
      <w:pPr>
        <w:pStyle w:val="NoSpacing"/>
        <w:numPr>
          <w:ilvl w:val="0"/>
          <w:numId w:val="9"/>
        </w:numPr>
      </w:pPr>
      <w:r w:rsidRPr="00521508">
        <w:t>Placing hand sanitizers in restrooms, classrooms, halls and near exits where possible</w:t>
      </w:r>
    </w:p>
    <w:p w:rsidR="00FF3A3B" w:rsidRDefault="00FF3A3B" w:rsidP="00FF3A3B">
      <w:pPr>
        <w:pStyle w:val="NoSpacing"/>
        <w:ind w:left="720"/>
      </w:pPr>
    </w:p>
    <w:p w:rsidR="00FF3A3B" w:rsidRDefault="00FF3A3B" w:rsidP="00FF3A3B">
      <w:pPr>
        <w:pStyle w:val="NoSpacing"/>
        <w:numPr>
          <w:ilvl w:val="0"/>
          <w:numId w:val="8"/>
        </w:numPr>
      </w:pPr>
      <w:r w:rsidRPr="00FF3A3B">
        <w:t xml:space="preserve">Ensuring adequate and clean restrooms         </w:t>
      </w:r>
    </w:p>
    <w:p w:rsidR="00FF3A3B" w:rsidRPr="00FF3A3B" w:rsidRDefault="00FF3A3B" w:rsidP="00FF3A3B">
      <w:pPr>
        <w:pStyle w:val="NoSpacing"/>
        <w:ind w:left="720"/>
      </w:pPr>
      <w:r w:rsidRPr="00FF3A3B">
        <w:t xml:space="preserve">                                                                                         </w:t>
      </w:r>
    </w:p>
    <w:p w:rsidR="006E1384" w:rsidRDefault="00521508" w:rsidP="00FF3A3B">
      <w:pPr>
        <w:pStyle w:val="NoSpacing"/>
        <w:numPr>
          <w:ilvl w:val="0"/>
          <w:numId w:val="8"/>
        </w:numPr>
      </w:pPr>
      <w:r>
        <w:t>Clean</w:t>
      </w:r>
      <w:r w:rsidR="007D1BAA">
        <w:t>ing</w:t>
      </w:r>
      <w:r>
        <w:t xml:space="preserve"> and disinfect</w:t>
      </w:r>
      <w:r w:rsidR="007D1BAA">
        <w:t>ing</w:t>
      </w:r>
      <w:r>
        <w:t xml:space="preserve"> school buildings, classrooms, and especially water and sanitation facilities at least once a day, particularly </w:t>
      </w:r>
      <w:r w:rsidR="00BD127C">
        <w:t xml:space="preserve">high contact </w:t>
      </w:r>
      <w:r>
        <w:t>surfaces that are touched by many people (railings, lunch tables, sports equipment, door and window handles, toys, teaching and learning aids etc.)</w:t>
      </w:r>
    </w:p>
    <w:p w:rsidR="00BD127C" w:rsidRDefault="00BD127C" w:rsidP="00FF3A3B">
      <w:pPr>
        <w:pStyle w:val="NoSpacing"/>
      </w:pPr>
    </w:p>
    <w:p w:rsidR="006E1384" w:rsidRPr="006E1384" w:rsidRDefault="00BD127C" w:rsidP="00FF3A3B">
      <w:pPr>
        <w:pStyle w:val="NoSpacing"/>
        <w:numPr>
          <w:ilvl w:val="0"/>
          <w:numId w:val="8"/>
        </w:numPr>
      </w:pPr>
      <w:r>
        <w:t>Increas</w:t>
      </w:r>
      <w:r w:rsidR="007D1BAA">
        <w:t>ing</w:t>
      </w:r>
      <w:r w:rsidR="00521508" w:rsidRPr="00521508">
        <w:t xml:space="preserve"> air flow and ventilation where weather permits (open windows, use air conditioning where available etc.)</w:t>
      </w:r>
    </w:p>
    <w:p w:rsidR="006E1384" w:rsidRDefault="006E1384" w:rsidP="00FF3A3B">
      <w:pPr>
        <w:pStyle w:val="NoSpacing"/>
      </w:pPr>
    </w:p>
    <w:p w:rsidR="006E1384" w:rsidRDefault="00521508" w:rsidP="00FF3A3B">
      <w:pPr>
        <w:pStyle w:val="NoSpacing"/>
        <w:numPr>
          <w:ilvl w:val="0"/>
          <w:numId w:val="8"/>
        </w:numPr>
      </w:pPr>
      <w:r w:rsidRPr="00521508">
        <w:t xml:space="preserve">Posting signs encouraging good hand and respiratory hygiene practices </w:t>
      </w:r>
    </w:p>
    <w:p w:rsidR="006E1384" w:rsidRDefault="006E1384" w:rsidP="00FF3A3B">
      <w:pPr>
        <w:pStyle w:val="NoSpacing"/>
      </w:pPr>
    </w:p>
    <w:p w:rsidR="00521508" w:rsidRDefault="00521508" w:rsidP="00FF3A3B">
      <w:pPr>
        <w:pStyle w:val="NoSpacing"/>
        <w:numPr>
          <w:ilvl w:val="0"/>
          <w:numId w:val="8"/>
        </w:numPr>
      </w:pPr>
      <w:r w:rsidRPr="006E1384">
        <w:t>Ensuring trash is removed daily and disposed of safely</w:t>
      </w:r>
    </w:p>
    <w:p w:rsidR="006E1384" w:rsidRDefault="006E1384" w:rsidP="006E1384">
      <w:pPr>
        <w:pStyle w:val="ListParagraph"/>
        <w:rPr>
          <w:rFonts w:cstheme="minorHAnsi"/>
          <w:color w:val="000000"/>
        </w:rPr>
      </w:pPr>
    </w:p>
    <w:p w:rsidR="006E1384" w:rsidRPr="006E1384" w:rsidRDefault="006E1384" w:rsidP="006E1384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E1384">
        <w:rPr>
          <w:rFonts w:asciiTheme="minorHAnsi" w:hAnsiTheme="minorHAnsi" w:cstheme="minorHAnsi"/>
          <w:color w:val="000000"/>
          <w:sz w:val="22"/>
          <w:szCs w:val="22"/>
          <w:u w:val="single"/>
        </w:rPr>
        <w:t>Mitigation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Measures</w:t>
      </w:r>
    </w:p>
    <w:p w:rsidR="006E1384" w:rsidRDefault="006E1384" w:rsidP="006E138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Social distancing practices</w:t>
      </w:r>
    </w:p>
    <w:p w:rsidR="006E1384" w:rsidRDefault="006E1384" w:rsidP="006E1384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Cohorting students and classrooms</w:t>
      </w:r>
    </w:p>
    <w:p w:rsidR="00AB3090" w:rsidRDefault="006E1384" w:rsidP="00AB3090">
      <w:pPr>
        <w:pStyle w:val="NormalWeb"/>
        <w:numPr>
          <w:ilvl w:val="1"/>
          <w:numId w:val="7"/>
        </w:num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Using on-line and e-learning strategies</w:t>
      </w:r>
    </w:p>
    <w:p w:rsidR="006E1384" w:rsidRDefault="0087211B" w:rsidP="006E138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Procedures for ill students and</w:t>
      </w:r>
      <w:r w:rsidR="006E1384">
        <w:rPr>
          <w:rFonts w:asciiTheme="minorHAnsi" w:hAnsiTheme="minorHAnsi" w:cstheme="minorHAnsi"/>
          <w:color w:val="000000"/>
          <w:sz w:val="22"/>
          <w:szCs w:val="22"/>
        </w:rPr>
        <w:t xml:space="preserve"> staff</w:t>
      </w:r>
    </w:p>
    <w:p w:rsidR="00AB3090" w:rsidRDefault="00E742C4" w:rsidP="00AB3090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Ensuring</w:t>
      </w:r>
      <w:r w:rsidR="00AB3090">
        <w:rPr>
          <w:rFonts w:asciiTheme="minorHAnsi" w:hAnsiTheme="minorHAnsi" w:cstheme="minorHAnsi"/>
          <w:color w:val="000000"/>
          <w:sz w:val="22"/>
          <w:szCs w:val="22"/>
        </w:rPr>
        <w:t xml:space="preserve"> ill staff or students remain home </w:t>
      </w:r>
    </w:p>
    <w:p w:rsidR="00AB3090" w:rsidRDefault="00AB3090" w:rsidP="00AB3090">
      <w:pPr>
        <w:pStyle w:val="NormalWeb"/>
        <w:numPr>
          <w:ilvl w:val="1"/>
          <w:numId w:val="7"/>
        </w:num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Document</w:t>
      </w:r>
      <w:r w:rsidR="00E742C4">
        <w:rPr>
          <w:rFonts w:asciiTheme="minorHAnsi" w:hAnsiTheme="minorHAnsi" w:cstheme="minorHAnsi"/>
          <w:color w:val="000000"/>
          <w:sz w:val="22"/>
          <w:szCs w:val="22"/>
        </w:rPr>
        <w:t>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comprehensive contact lists</w:t>
      </w:r>
    </w:p>
    <w:p w:rsidR="006E1384" w:rsidRDefault="006E1384" w:rsidP="006E138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Information sharing</w:t>
      </w:r>
    </w:p>
    <w:p w:rsidR="00AB3090" w:rsidRDefault="00E742C4" w:rsidP="00AB3090">
      <w:pPr>
        <w:pStyle w:val="NormalWeb"/>
        <w:numPr>
          <w:ilvl w:val="1"/>
          <w:numId w:val="7"/>
        </w:numPr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Providing</w:t>
      </w:r>
      <w:r w:rsidR="00AB3090">
        <w:rPr>
          <w:rFonts w:asciiTheme="minorHAnsi" w:hAnsiTheme="minorHAnsi" w:cstheme="minorHAnsi"/>
          <w:color w:val="000000"/>
          <w:sz w:val="22"/>
          <w:szCs w:val="22"/>
        </w:rPr>
        <w:t xml:space="preserve"> timely information on disease information and prevention efforts </w:t>
      </w:r>
    </w:p>
    <w:p w:rsidR="006E1384" w:rsidRDefault="006E1384" w:rsidP="006E138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Monitor school attendance</w:t>
      </w:r>
    </w:p>
    <w:p w:rsidR="00FC6F3C" w:rsidRDefault="00AB3090" w:rsidP="00FC6F3C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Monitor</w:t>
      </w:r>
      <w:r w:rsidR="00E742C4">
        <w:rPr>
          <w:rFonts w:asciiTheme="minorHAnsi" w:hAnsiTheme="minorHAnsi" w:cstheme="minorHAnsi"/>
          <w:color w:val="000000"/>
          <w:sz w:val="22"/>
          <w:szCs w:val="22"/>
        </w:rPr>
        <w:t>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absenteeism patterns and alert health authorities about increases in </w:t>
      </w:r>
      <w:r w:rsidR="00FC6F3C">
        <w:rPr>
          <w:rFonts w:asciiTheme="minorHAnsi" w:hAnsiTheme="minorHAnsi" w:cstheme="minorHAnsi"/>
          <w:color w:val="000000"/>
          <w:sz w:val="22"/>
          <w:szCs w:val="22"/>
        </w:rPr>
        <w:t>respiratory illness</w:t>
      </w:r>
    </w:p>
    <w:p w:rsidR="00FC6F3C" w:rsidRPr="00FC6F3C" w:rsidRDefault="00FC6F3C" w:rsidP="00FC6F3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:rsidR="00FC6F3C" w:rsidRPr="00BD127C" w:rsidRDefault="00FC6F3C" w:rsidP="00BD127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D127C">
        <w:rPr>
          <w:rFonts w:asciiTheme="minorHAnsi" w:hAnsiTheme="minorHAnsi" w:cstheme="minorHAnsi"/>
          <w:color w:val="000000"/>
          <w:sz w:val="22"/>
          <w:szCs w:val="22"/>
        </w:rPr>
        <w:t xml:space="preserve">Implement continuity </w:t>
      </w:r>
      <w:r w:rsidR="00BD127C" w:rsidRPr="00BD127C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BD127C">
        <w:rPr>
          <w:rFonts w:asciiTheme="minorHAnsi" w:hAnsiTheme="minorHAnsi" w:cstheme="minorHAnsi"/>
          <w:color w:val="000000"/>
          <w:sz w:val="22"/>
          <w:szCs w:val="22"/>
        </w:rPr>
        <w:t>learning plans</w:t>
      </w:r>
    </w:p>
    <w:sectPr w:rsidR="00FC6F3C" w:rsidRPr="00BD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D88"/>
    <w:multiLevelType w:val="hybridMultilevel"/>
    <w:tmpl w:val="98FCA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62143"/>
    <w:multiLevelType w:val="hybridMultilevel"/>
    <w:tmpl w:val="C7EC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2DD6"/>
    <w:multiLevelType w:val="hybridMultilevel"/>
    <w:tmpl w:val="58F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CE0"/>
    <w:multiLevelType w:val="hybridMultilevel"/>
    <w:tmpl w:val="A17A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A5AB8"/>
    <w:multiLevelType w:val="hybridMultilevel"/>
    <w:tmpl w:val="EBAC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02E77"/>
    <w:multiLevelType w:val="hybridMultilevel"/>
    <w:tmpl w:val="B340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52181"/>
    <w:multiLevelType w:val="hybridMultilevel"/>
    <w:tmpl w:val="B7F6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91928"/>
    <w:multiLevelType w:val="hybridMultilevel"/>
    <w:tmpl w:val="CA98ABEA"/>
    <w:lvl w:ilvl="0" w:tplc="FC0C0478">
      <w:numFmt w:val="bullet"/>
      <w:lvlText w:val="·"/>
      <w:lvlJc w:val="left"/>
      <w:pPr>
        <w:ind w:left="11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71533BBE"/>
    <w:multiLevelType w:val="hybridMultilevel"/>
    <w:tmpl w:val="75AE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B1"/>
    <w:rsid w:val="00093E8A"/>
    <w:rsid w:val="000D30A0"/>
    <w:rsid w:val="001C05E1"/>
    <w:rsid w:val="001C2A39"/>
    <w:rsid w:val="00267BB1"/>
    <w:rsid w:val="002B61BD"/>
    <w:rsid w:val="003F5864"/>
    <w:rsid w:val="00442642"/>
    <w:rsid w:val="00521508"/>
    <w:rsid w:val="00570588"/>
    <w:rsid w:val="006E1384"/>
    <w:rsid w:val="006F478F"/>
    <w:rsid w:val="007D1BAA"/>
    <w:rsid w:val="0087211B"/>
    <w:rsid w:val="00911339"/>
    <w:rsid w:val="00A507BF"/>
    <w:rsid w:val="00A94143"/>
    <w:rsid w:val="00AB3090"/>
    <w:rsid w:val="00B56C63"/>
    <w:rsid w:val="00BB1F15"/>
    <w:rsid w:val="00BD127C"/>
    <w:rsid w:val="00C53423"/>
    <w:rsid w:val="00C74333"/>
    <w:rsid w:val="00C85BEC"/>
    <w:rsid w:val="00CA0BFD"/>
    <w:rsid w:val="00E27E92"/>
    <w:rsid w:val="00E742C4"/>
    <w:rsid w:val="00FC6F3C"/>
    <w:rsid w:val="00FD671B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BB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67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6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2642"/>
    <w:rPr>
      <w:color w:val="800080" w:themeColor="followedHyperlink"/>
      <w:u w:val="single"/>
    </w:rPr>
  </w:style>
  <w:style w:type="paragraph" w:customStyle="1" w:styleId="Default">
    <w:name w:val="Default"/>
    <w:rsid w:val="00911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1508"/>
    <w:pPr>
      <w:ind w:left="720"/>
      <w:contextualSpacing/>
    </w:pPr>
  </w:style>
  <w:style w:type="paragraph" w:styleId="NoSpacing">
    <w:name w:val="No Spacing"/>
    <w:uiPriority w:val="1"/>
    <w:qFormat/>
    <w:rsid w:val="00BD1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BB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67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6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2642"/>
    <w:rPr>
      <w:color w:val="800080" w:themeColor="followedHyperlink"/>
      <w:u w:val="single"/>
    </w:rPr>
  </w:style>
  <w:style w:type="paragraph" w:customStyle="1" w:styleId="Default">
    <w:name w:val="Default"/>
    <w:rsid w:val="00911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1508"/>
    <w:pPr>
      <w:ind w:left="720"/>
      <w:contextualSpacing/>
    </w:pPr>
  </w:style>
  <w:style w:type="paragraph" w:styleId="NoSpacing">
    <w:name w:val="No Spacing"/>
    <w:uiPriority w:val="1"/>
    <w:qFormat/>
    <w:rsid w:val="00BD1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bh.net/covid-19-school-guidanc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if-you-are-sick/steps-when-sic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183E-C8EB-495D-9637-AD74FE04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skoltas</cp:lastModifiedBy>
  <cp:revision>3</cp:revision>
  <dcterms:created xsi:type="dcterms:W3CDTF">2020-08-28T16:36:00Z</dcterms:created>
  <dcterms:modified xsi:type="dcterms:W3CDTF">2020-08-28T16:37:00Z</dcterms:modified>
</cp:coreProperties>
</file>