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2A" w:rsidRDefault="00BD222A" w:rsidP="00BD222A">
      <w:pPr>
        <w:widowControl/>
        <w:tabs>
          <w:tab w:val="left" w:pos="748"/>
        </w:tabs>
        <w:autoSpaceDE/>
        <w:adjustRightInd/>
        <w:jc w:val="center"/>
        <w:rPr>
          <w:sz w:val="28"/>
          <w:szCs w:val="28"/>
        </w:rPr>
      </w:pPr>
      <w:r>
        <w:rPr>
          <w:b/>
          <w:sz w:val="28"/>
          <w:szCs w:val="28"/>
        </w:rPr>
        <w:t>Cleveland TGA Service Definition</w:t>
      </w:r>
    </w:p>
    <w:p w:rsidR="00BD222A" w:rsidRDefault="00BD222A" w:rsidP="00BD222A">
      <w:pPr>
        <w:widowControl/>
        <w:tabs>
          <w:tab w:val="left" w:pos="1309"/>
        </w:tabs>
        <w:autoSpaceDE/>
        <w:adjustRightInd/>
        <w:ind w:left="720"/>
      </w:pPr>
    </w:p>
    <w:p w:rsidR="00406F8B" w:rsidRDefault="00406F8B" w:rsidP="00406F8B">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406F8B" w:rsidRDefault="00406F8B" w:rsidP="00406F8B">
      <w:pPr>
        <w:widowControl/>
        <w:tabs>
          <w:tab w:val="left" w:pos="1309"/>
        </w:tabs>
        <w:autoSpaceDE/>
        <w:adjustRightInd/>
        <w:ind w:left="720"/>
      </w:pPr>
    </w:p>
    <w:p w:rsidR="00406F8B" w:rsidRDefault="00406F8B" w:rsidP="00406F8B">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494ACF" w:rsidRDefault="00494ACF" w:rsidP="00494ACF">
      <w:pPr>
        <w:widowControl/>
        <w:tabs>
          <w:tab w:val="left" w:pos="1440"/>
        </w:tabs>
        <w:autoSpaceDE/>
        <w:adjustRightInd/>
      </w:pPr>
    </w:p>
    <w:p w:rsidR="00406F8B" w:rsidRDefault="00406F8B" w:rsidP="00494ACF">
      <w:pPr>
        <w:widowControl/>
        <w:tabs>
          <w:tab w:val="left" w:pos="1440"/>
        </w:tabs>
        <w:autoSpaceDE/>
        <w:adjustRightInd/>
      </w:pPr>
    </w:p>
    <w:p w:rsidR="00494ACF" w:rsidRDefault="00406F8B" w:rsidP="00494ACF">
      <w:pPr>
        <w:widowControl/>
        <w:autoSpaceDE/>
        <w:adjustRightInd/>
        <w:rPr>
          <w:b/>
          <w:u w:val="single"/>
        </w:rPr>
      </w:pPr>
      <w:r>
        <w:rPr>
          <w:b/>
          <w:u w:val="single"/>
        </w:rPr>
        <w:t>SUPPORT SERVICE</w:t>
      </w:r>
      <w:r w:rsidR="00494ACF">
        <w:rPr>
          <w:b/>
          <w:u w:val="single"/>
        </w:rPr>
        <w:t>:</w:t>
      </w:r>
    </w:p>
    <w:p w:rsidR="00494ACF" w:rsidRDefault="00494ACF" w:rsidP="00494ACF">
      <w:pPr>
        <w:widowControl/>
        <w:autoSpaceDE/>
        <w:adjustRightInd/>
        <w:rPr>
          <w:b/>
        </w:rPr>
      </w:pPr>
    </w:p>
    <w:p w:rsidR="00494ACF" w:rsidRDefault="00494ACF" w:rsidP="00494ACF">
      <w:pPr>
        <w:widowControl/>
        <w:autoSpaceDE/>
        <w:adjustRightInd/>
        <w:rPr>
          <w:b/>
        </w:rPr>
      </w:pPr>
      <w:r>
        <w:rPr>
          <w:b/>
        </w:rPr>
        <w:t>Service:</w:t>
      </w:r>
      <w:r>
        <w:rPr>
          <w:b/>
        </w:rPr>
        <w:tab/>
        <w:t>Outreach Services</w:t>
      </w:r>
    </w:p>
    <w:p w:rsidR="00494ACF" w:rsidRDefault="00494ACF" w:rsidP="00494ACF">
      <w:pPr>
        <w:widowControl/>
        <w:autoSpaceDE/>
        <w:adjustRightInd/>
      </w:pPr>
    </w:p>
    <w:p w:rsidR="00494ACF" w:rsidRDefault="00494ACF" w:rsidP="00494ACF">
      <w:pPr>
        <w:widowControl/>
        <w:autoSpaceDE/>
        <w:adjustRightInd/>
      </w:pPr>
      <w:r>
        <w:t xml:space="preserve">Outreach services are programs that have as their principal purpose identification of people with unknown HIV disease or those who know their status (i.e., case finding) so that they may become aware of, and may be enrolled in, care and treatment services. Outreach services do not include HIV counseling and testing or HIV prevention education. Broad activities such as providing “leaflets at a subway stop” or “a poster at a bus shelter” or “tabling at a health fair” would not meet the intent of the law. These services should target high-risk communities or individuals. Outreach programs must be planned and delivered in coordination with local HIV prevention outreach programs to avoid duplication of effort, targeted to populations known through local epidemiologic data to be at disproportionate risk for HIV infection, conducted at times and in places where there is a high probability of reaching individuals with HIV infection, and designed with quantified program reporting that will accommodate local effectiveness evaluation.       </w:t>
      </w:r>
    </w:p>
    <w:p w:rsidR="00494ACF" w:rsidRDefault="00494ACF" w:rsidP="00494ACF">
      <w:pPr>
        <w:widowControl/>
        <w:autoSpaceDE/>
        <w:adjustRightInd/>
      </w:pPr>
    </w:p>
    <w:p w:rsidR="00494ACF" w:rsidRDefault="00494ACF" w:rsidP="00494ACF">
      <w:pPr>
        <w:widowControl/>
        <w:autoSpaceDE/>
        <w:adjustRightInd/>
      </w:pPr>
      <w:r>
        <w:t>Unit of Service: 1 unit = 15 minute client encounter</w:t>
      </w:r>
    </w:p>
    <w:p w:rsidR="00494ACF" w:rsidRDefault="00406F8B" w:rsidP="00494ACF">
      <w:pPr>
        <w:widowControl/>
        <w:autoSpaceDE/>
        <w:adjustRightInd/>
      </w:pPr>
      <w:bookmarkStart w:id="0" w:name="_GoBack"/>
      <w:bookmarkEnd w:id="0"/>
      <w:r w:rsidRPr="00406F8B">
        <w:drawing>
          <wp:anchor distT="0" distB="0" distL="114300" distR="114300" simplePos="0" relativeHeight="251660288" behindDoc="1" locked="0" layoutInCell="1" allowOverlap="1" wp14:anchorId="6699DA42" wp14:editId="3756F9A2">
            <wp:simplePos x="0" y="0"/>
            <wp:positionH relativeFrom="column">
              <wp:posOffset>6051550</wp:posOffset>
            </wp:positionH>
            <wp:positionV relativeFrom="paragraph">
              <wp:posOffset>2600325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406F8B">
        <w:drawing>
          <wp:anchor distT="0" distB="0" distL="114300" distR="114300" simplePos="0" relativeHeight="251659264" behindDoc="1" locked="0" layoutInCell="1" allowOverlap="1" wp14:anchorId="769A047A" wp14:editId="0DAAA573">
            <wp:simplePos x="0" y="0"/>
            <wp:positionH relativeFrom="column">
              <wp:posOffset>4718050</wp:posOffset>
            </wp:positionH>
            <wp:positionV relativeFrom="paragraph">
              <wp:posOffset>2679065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F739E"/>
    <w:rsid w:val="00406F8B"/>
    <w:rsid w:val="00494ACF"/>
    <w:rsid w:val="00576320"/>
    <w:rsid w:val="0057762E"/>
    <w:rsid w:val="006A73D7"/>
    <w:rsid w:val="008F15A8"/>
    <w:rsid w:val="00A14448"/>
    <w:rsid w:val="00A834E9"/>
    <w:rsid w:val="00AC5B70"/>
    <w:rsid w:val="00AE34BF"/>
    <w:rsid w:val="00B75298"/>
    <w:rsid w:val="00BD222A"/>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95789">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dcterms:created xsi:type="dcterms:W3CDTF">2015-03-16T15:18:00Z</dcterms:created>
  <dcterms:modified xsi:type="dcterms:W3CDTF">2015-03-26T15:50:00Z</dcterms:modified>
</cp:coreProperties>
</file>