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F7" w:rsidRDefault="00C85FF7" w:rsidP="00C85FF7">
      <w:pPr>
        <w:widowControl/>
        <w:tabs>
          <w:tab w:val="left" w:pos="748"/>
        </w:tabs>
        <w:autoSpaceDE/>
        <w:adjustRightInd/>
        <w:jc w:val="center"/>
        <w:rPr>
          <w:sz w:val="28"/>
          <w:szCs w:val="28"/>
        </w:rPr>
      </w:pPr>
      <w:r>
        <w:rPr>
          <w:b/>
          <w:sz w:val="28"/>
          <w:szCs w:val="28"/>
        </w:rPr>
        <w:t>Cleveland TGA Service Definition</w:t>
      </w:r>
    </w:p>
    <w:p w:rsidR="00C85FF7" w:rsidRDefault="00C85FF7" w:rsidP="00C85FF7">
      <w:pPr>
        <w:widowControl/>
        <w:tabs>
          <w:tab w:val="left" w:pos="1309"/>
        </w:tabs>
        <w:autoSpaceDE/>
        <w:adjustRightInd/>
        <w:ind w:left="720"/>
      </w:pPr>
    </w:p>
    <w:p w:rsidR="009E27E1" w:rsidRDefault="009E27E1" w:rsidP="009E27E1">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9E27E1" w:rsidRDefault="009E27E1" w:rsidP="009E27E1">
      <w:pPr>
        <w:widowControl/>
        <w:tabs>
          <w:tab w:val="left" w:pos="1309"/>
        </w:tabs>
        <w:autoSpaceDE/>
        <w:adjustRightInd/>
        <w:ind w:left="720"/>
      </w:pPr>
    </w:p>
    <w:p w:rsidR="009E27E1" w:rsidRDefault="009E27E1" w:rsidP="009E27E1">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9E27E1" w:rsidRDefault="009E27E1" w:rsidP="009E27E1">
      <w:pPr>
        <w:widowControl/>
        <w:tabs>
          <w:tab w:val="left" w:pos="1309"/>
        </w:tabs>
        <w:autoSpaceDE/>
        <w:adjustRightInd/>
        <w:rPr>
          <w:highlight w:val="yellow"/>
        </w:rPr>
      </w:pPr>
    </w:p>
    <w:p w:rsidR="009E27E1" w:rsidRDefault="009E27E1" w:rsidP="00494ACF">
      <w:pPr>
        <w:widowControl/>
        <w:autoSpaceDE/>
        <w:adjustRightInd/>
        <w:rPr>
          <w:b/>
          <w:u w:val="single"/>
        </w:rPr>
      </w:pPr>
    </w:p>
    <w:p w:rsidR="009E27E1" w:rsidRDefault="009E27E1" w:rsidP="00494ACF">
      <w:pPr>
        <w:widowControl/>
        <w:autoSpaceDE/>
        <w:adjustRightInd/>
        <w:rPr>
          <w:b/>
          <w:u w:val="single"/>
        </w:rPr>
      </w:pPr>
    </w:p>
    <w:p w:rsidR="00494ACF" w:rsidRDefault="009E27E1" w:rsidP="00494ACF">
      <w:pPr>
        <w:widowControl/>
        <w:autoSpaceDE/>
        <w:adjustRightInd/>
        <w:rPr>
          <w:b/>
          <w:u w:val="single"/>
        </w:rPr>
      </w:pPr>
      <w:r>
        <w:rPr>
          <w:b/>
          <w:u w:val="single"/>
        </w:rPr>
        <w:t>SUPPORT SERVICE</w:t>
      </w:r>
      <w:r w:rsidR="00494ACF">
        <w:rPr>
          <w:b/>
          <w:u w:val="single"/>
        </w:rPr>
        <w:t>:</w:t>
      </w:r>
      <w:bookmarkStart w:id="0" w:name="_GoBack"/>
      <w:bookmarkEnd w:id="0"/>
    </w:p>
    <w:p w:rsidR="00494ACF" w:rsidRDefault="00494ACF" w:rsidP="00494ACF">
      <w:pPr>
        <w:widowControl/>
        <w:autoSpaceDE/>
        <w:adjustRightInd/>
        <w:rPr>
          <w:b/>
        </w:rPr>
      </w:pPr>
    </w:p>
    <w:p w:rsidR="00494ACF" w:rsidRDefault="00494ACF" w:rsidP="00494ACF">
      <w:pPr>
        <w:widowControl/>
        <w:autoSpaceDE/>
        <w:adjustRightInd/>
        <w:rPr>
          <w:b/>
        </w:rPr>
      </w:pPr>
      <w:r>
        <w:rPr>
          <w:b/>
        </w:rPr>
        <w:t xml:space="preserve">Service: </w:t>
      </w:r>
      <w:r>
        <w:rPr>
          <w:b/>
        </w:rPr>
        <w:tab/>
        <w:t>Emergency Financial Assistance</w:t>
      </w:r>
    </w:p>
    <w:p w:rsidR="00494ACF" w:rsidRDefault="00494ACF" w:rsidP="00494ACF">
      <w:pPr>
        <w:widowControl/>
        <w:autoSpaceDE/>
        <w:adjustRightInd/>
        <w:rPr>
          <w:b/>
        </w:rPr>
      </w:pPr>
    </w:p>
    <w:p w:rsidR="00494ACF" w:rsidRDefault="00494ACF" w:rsidP="00494ACF">
      <w:pPr>
        <w:widowControl/>
        <w:autoSpaceDE/>
        <w:adjustRightInd/>
        <w:rPr>
          <w:color w:val="0070C0"/>
        </w:rPr>
      </w:pPr>
      <w:r>
        <w:t>The one-time or short-term provision of approved formulary HIV/AIDS-related medications, either directly or through a voucher program, while a client’s eligibility decision for drug assistance is pending with a third party payer.</w:t>
      </w:r>
      <w:r>
        <w:rPr>
          <w:color w:val="0070C0"/>
        </w:rPr>
        <w:t xml:space="preserve"> </w:t>
      </w:r>
    </w:p>
    <w:p w:rsidR="00494ACF" w:rsidRDefault="00494ACF" w:rsidP="00494ACF">
      <w:pPr>
        <w:widowControl/>
        <w:autoSpaceDE/>
        <w:adjustRightInd/>
      </w:pPr>
    </w:p>
    <w:p w:rsidR="00494ACF" w:rsidRDefault="00494ACF" w:rsidP="00494ACF">
      <w:pPr>
        <w:widowControl/>
        <w:autoSpaceDE/>
        <w:adjustRightInd/>
      </w:pPr>
      <w:r>
        <w:t xml:space="preserve">Agencies must allocate, track, and report these funds under specific service categories, as described under 2.6 in DSS Program Policy Guidance No. 2 (formerly Policy No. 97-02). </w:t>
      </w:r>
    </w:p>
    <w:p w:rsidR="00494ACF" w:rsidRDefault="00494ACF" w:rsidP="00494ACF">
      <w:pPr>
        <w:widowControl/>
        <w:autoSpaceDE/>
        <w:adjustRightInd/>
      </w:pPr>
      <w:r>
        <w:t>Providers must be a current Ryan White Part A provider of the Outpatient Ambulatory Medical Care service category with the required current 340B certification.</w:t>
      </w:r>
    </w:p>
    <w:p w:rsidR="00494ACF" w:rsidRDefault="00494ACF" w:rsidP="00494ACF">
      <w:pPr>
        <w:widowControl/>
        <w:autoSpaceDE/>
        <w:adjustRightInd/>
      </w:pPr>
    </w:p>
    <w:p w:rsidR="00494ACF" w:rsidRDefault="00494ACF" w:rsidP="00494ACF">
      <w:pPr>
        <w:widowControl/>
        <w:autoSpaceDE/>
        <w:adjustRightInd/>
      </w:pPr>
      <w:r>
        <w:t xml:space="preserve">It is expected that all other sources of funding in the community for emergency assistance will be effectively used and that any allocation of Ryan White HIV/AIDS Program funds for these purposes will be the payer of last resort, and for limited amounts, use and periods of time. </w:t>
      </w:r>
    </w:p>
    <w:p w:rsidR="00494ACF" w:rsidRDefault="00494ACF" w:rsidP="00494ACF">
      <w:pPr>
        <w:widowControl/>
        <w:autoSpaceDE/>
        <w:adjustRightInd/>
      </w:pPr>
    </w:p>
    <w:p w:rsidR="00494ACF" w:rsidRDefault="00494ACF" w:rsidP="00494ACF">
      <w:pPr>
        <w:widowControl/>
        <w:autoSpaceDE/>
        <w:adjustRightInd/>
      </w:pPr>
      <w:r>
        <w:t xml:space="preserve">Unit of Service: 1 Unit = 1 Prescription </w:t>
      </w:r>
    </w:p>
    <w:p w:rsidR="00494ACF" w:rsidRDefault="007657F8" w:rsidP="00494ACF">
      <w:pPr>
        <w:widowControl/>
        <w:autoSpaceDE/>
        <w:adjustRightInd/>
        <w:rPr>
          <w:b/>
        </w:rPr>
      </w:pPr>
      <w:r>
        <w:rPr>
          <w:b/>
          <w:noProof/>
          <w:u w:val="single"/>
        </w:rPr>
        <w:drawing>
          <wp:anchor distT="0" distB="0" distL="114300" distR="114300" simplePos="0" relativeHeight="251659264" behindDoc="1" locked="0" layoutInCell="1" allowOverlap="1">
            <wp:simplePos x="0" y="0"/>
            <wp:positionH relativeFrom="column">
              <wp:posOffset>5981700</wp:posOffset>
            </wp:positionH>
            <wp:positionV relativeFrom="paragraph">
              <wp:posOffset>2427605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8240" behindDoc="1" locked="0" layoutInCell="1" allowOverlap="1" wp14:anchorId="58864A74" wp14:editId="32E32C84">
            <wp:simplePos x="0" y="0"/>
            <wp:positionH relativeFrom="column">
              <wp:posOffset>4648200</wp:posOffset>
            </wp:positionH>
            <wp:positionV relativeFrom="paragraph">
              <wp:posOffset>2478405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7657F8"/>
    <w:rsid w:val="008F15A8"/>
    <w:rsid w:val="009E27E1"/>
    <w:rsid w:val="00A14448"/>
    <w:rsid w:val="00A834E9"/>
    <w:rsid w:val="00AC5B70"/>
    <w:rsid w:val="00AE34BF"/>
    <w:rsid w:val="00B75298"/>
    <w:rsid w:val="00C85FF7"/>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F8"/>
    <w:rPr>
      <w:rFonts w:ascii="Tahoma" w:hAnsi="Tahoma" w:cs="Tahoma"/>
      <w:sz w:val="16"/>
      <w:szCs w:val="16"/>
    </w:rPr>
  </w:style>
  <w:style w:type="character" w:customStyle="1" w:styleId="BalloonTextChar">
    <w:name w:val="Balloon Text Char"/>
    <w:basedOn w:val="DefaultParagraphFont"/>
    <w:link w:val="BalloonText"/>
    <w:uiPriority w:val="99"/>
    <w:semiHidden/>
    <w:rsid w:val="007657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F8"/>
    <w:rPr>
      <w:rFonts w:ascii="Tahoma" w:hAnsi="Tahoma" w:cs="Tahoma"/>
      <w:sz w:val="16"/>
      <w:szCs w:val="16"/>
    </w:rPr>
  </w:style>
  <w:style w:type="character" w:customStyle="1" w:styleId="BalloonTextChar">
    <w:name w:val="Balloon Text Char"/>
    <w:basedOn w:val="DefaultParagraphFont"/>
    <w:link w:val="BalloonText"/>
    <w:uiPriority w:val="99"/>
    <w:semiHidden/>
    <w:rsid w:val="007657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60495">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2015-03-26T15:35:00Z</cp:lastPrinted>
  <dcterms:created xsi:type="dcterms:W3CDTF">2015-03-26T15:35:00Z</dcterms:created>
  <dcterms:modified xsi:type="dcterms:W3CDTF">2015-03-26T15:37:00Z</dcterms:modified>
</cp:coreProperties>
</file>